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E1581" w14:textId="7731D014" w:rsidR="00440B06" w:rsidRPr="00EA3BDB" w:rsidRDefault="009F4901" w:rsidP="002C2A4C">
      <w:pPr>
        <w:bidi/>
        <w:spacing w:after="0" w:line="192" w:lineRule="auto"/>
        <w:jc w:val="center"/>
        <w:rPr>
          <w:rFonts w:cs="B Lotus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57C90B" wp14:editId="4D0896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1374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38" w:rsidRPr="00EA3BDB">
        <w:rPr>
          <w:rFonts w:ascii="B loghman-2018 Edit" w:hAnsi="B loghman-2018 Edit" w:cs="B Lotu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D215CEC" wp14:editId="0B3481EE">
            <wp:simplePos x="0" y="0"/>
            <wp:positionH relativeFrom="margin">
              <wp:posOffset>5800725</wp:posOffset>
            </wp:positionH>
            <wp:positionV relativeFrom="paragraph">
              <wp:posOffset>76200</wp:posOffset>
            </wp:positionV>
            <wp:extent cx="804903" cy="786272"/>
            <wp:effectExtent l="0" t="0" r="0" b="0"/>
            <wp:wrapNone/>
            <wp:docPr id="1" name="Picture 1" descr="E:\مرجع\1401\08 آرم و لوگو\Esfah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رجع\1401\08 آرم و لوگو\Esfah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03" cy="78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06" w:rsidRPr="00EA3BDB">
        <w:rPr>
          <w:rFonts w:cs="B Lotus" w:hint="cs"/>
          <w:sz w:val="24"/>
          <w:szCs w:val="24"/>
          <w:rtl/>
          <w:lang w:bidi="fa-IR"/>
        </w:rPr>
        <w:t>باسمه</w:t>
      </w:r>
      <w:r w:rsidR="003F018C" w:rsidRPr="00EA3BDB">
        <w:rPr>
          <w:rFonts w:cs="B Lotus"/>
          <w:sz w:val="24"/>
          <w:szCs w:val="24"/>
          <w:rtl/>
          <w:lang w:bidi="fa-IR"/>
        </w:rPr>
        <w:softHyphen/>
      </w:r>
      <w:r w:rsidR="00854806" w:rsidRPr="00EA3BDB">
        <w:rPr>
          <w:rFonts w:cs="B Lotus" w:hint="cs"/>
          <w:sz w:val="24"/>
          <w:szCs w:val="24"/>
          <w:rtl/>
          <w:lang w:bidi="fa-IR"/>
        </w:rPr>
        <w:t>تعالی</w:t>
      </w:r>
    </w:p>
    <w:p w14:paraId="3C1BDFD0" w14:textId="0DEDF9ED" w:rsidR="00C07B74" w:rsidRPr="004E324E" w:rsidRDefault="00514ABE" w:rsidP="002C2A4C">
      <w:pPr>
        <w:bidi/>
        <w:spacing w:after="0" w:line="192" w:lineRule="auto"/>
        <w:jc w:val="center"/>
        <w:rPr>
          <w:rFonts w:ascii="B loghman-2018 Edit" w:hAnsi="B loghman-2018 Edit" w:cs="B loghman-2018 Edit"/>
          <w:sz w:val="40"/>
          <w:szCs w:val="40"/>
          <w:rtl/>
          <w:lang w:bidi="fa-IR"/>
        </w:rPr>
      </w:pPr>
      <w:r w:rsidRPr="004E324E">
        <w:rPr>
          <w:rFonts w:ascii="B loghman-2018 Edit" w:hAnsi="B loghman-2018 Edit" w:cs="B loghman-2018 Edit"/>
          <w:sz w:val="40"/>
          <w:szCs w:val="40"/>
          <w:rtl/>
          <w:lang w:bidi="fa-IR"/>
        </w:rPr>
        <w:t xml:space="preserve">رویداد </w:t>
      </w:r>
      <w:r w:rsidR="004E324E" w:rsidRPr="004E324E">
        <w:rPr>
          <w:rFonts w:ascii="B loghman-2018 Edit" w:hAnsi="B loghman-2018 Edit" w:cs="B loghman-2018 Edit"/>
          <w:sz w:val="40"/>
          <w:szCs w:val="40"/>
          <w:rtl/>
          <w:lang w:bidi="fa-IR"/>
        </w:rPr>
        <w:t>ملّی رشدآوند</w:t>
      </w:r>
    </w:p>
    <w:p w14:paraId="14660243" w14:textId="2E263451" w:rsidR="00C07B74" w:rsidRPr="00263821" w:rsidRDefault="003B72A4" w:rsidP="002C2A4C">
      <w:pPr>
        <w:bidi/>
        <w:spacing w:after="0" w:line="192" w:lineRule="auto"/>
        <w:jc w:val="center"/>
        <w:rPr>
          <w:rFonts w:ascii="B loghman-2018 Edit" w:hAnsi="B loghman-2018 Edit" w:cs="B Titr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63821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شیوه</w:t>
      </w:r>
      <w:r w:rsidR="009238E3" w:rsidRPr="00263821">
        <w:rPr>
          <w:rFonts w:ascii="B loghman-2018 Edit" w:hAnsi="B loghman-2018 Edit" w:cs="B Titr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softHyphen/>
      </w:r>
      <w:r w:rsidR="00514ABE" w:rsidRPr="00263821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نامه</w:t>
      </w:r>
      <w:r w:rsidRPr="00263821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07D38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ثبت </w:t>
      </w:r>
      <w:r w:rsidR="00EA3BDB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تجربه‌ها</w:t>
      </w:r>
      <w:r w:rsidR="00907D38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و ایده</w:t>
      </w:r>
      <w:r w:rsidR="004E324E">
        <w:rPr>
          <w:rFonts w:ascii="B loghman-2018 Edit" w:hAnsi="B loghman-2018 Edit" w:cs="B Titr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softHyphen/>
      </w:r>
      <w:r w:rsidR="00907D38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های موف</w:t>
      </w:r>
      <w:bookmarkStart w:id="0" w:name="_GoBack"/>
      <w:bookmarkEnd w:id="0"/>
      <w:r w:rsidR="00907D38">
        <w:rPr>
          <w:rFonts w:ascii="B loghman-2018 Edit" w:hAnsi="B loghman-2018 Edit" w:cs="B Titr" w:hint="cs"/>
          <w:b/>
          <w:color w:val="000000" w:themeColor="text1"/>
          <w:sz w:val="40"/>
          <w:szCs w:val="40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ق تربیتی</w:t>
      </w:r>
    </w:p>
    <w:p w14:paraId="2840466F" w14:textId="35310FE7" w:rsidR="004E324E" w:rsidRPr="004E324E" w:rsidRDefault="004E324E" w:rsidP="002C2A4C">
      <w:pPr>
        <w:bidi/>
        <w:spacing w:after="0" w:line="192" w:lineRule="auto"/>
        <w:jc w:val="both"/>
        <w:rPr>
          <w:rFonts w:ascii="B loghman-2018 Edit" w:hAnsi="B loghman-2018 Edit" w:cs="B Zar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معرفی</w:t>
      </w:r>
      <w:r w:rsidRPr="004E324E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کوتاه</w:t>
      </w:r>
      <w:r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رویداد</w:t>
      </w:r>
      <w:r w:rsidR="002C2A4C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7922C07" w14:textId="5A12AB58" w:rsidR="0015502A" w:rsidRDefault="004E324E" w:rsidP="002C2A4C">
      <w:pPr>
        <w:bidi/>
        <w:spacing w:after="0" w:line="192" w:lineRule="auto"/>
        <w:jc w:val="both"/>
        <w:rPr>
          <w:rFonts w:ascii="B loghman-2018 Edit" w:hAnsi="B loghman-2018 Edit" w:cs="B Lotu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 loghman-2018 Edit" w:hAnsi="B loghman-2018 Edit" w:cs="B Lotus" w:hint="c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رویداد ملّی رشدآوند</w:t>
      </w:r>
      <w:r w:rsidR="00E42C4B" w:rsidRPr="00E42C4B">
        <w:rPr>
          <w:rFonts w:ascii="B loghman-2018 Edit" w:hAnsi="B loghman-2018 Edit" w:cs="B Lotus" w:hint="c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باهدف </w:t>
      </w:r>
      <w:r w:rsidR="00E42C4B" w:rsidRPr="00E42C4B">
        <w:rPr>
          <w:rFonts w:ascii="B loghman-2018 Edit" w:hAnsi="B loghman-2018 Edit" w:cs="B Lotus" w:hint="c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کشف، احصاء،</w:t>
      </w:r>
      <w:r w:rsidR="00E42C4B" w:rsidRPr="00E42C4B">
        <w:rPr>
          <w:rFonts w:ascii="B loghman-2018 Edit" w:hAnsi="B loghman-2018 Edit" w:cs="B Lotu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2C4B" w:rsidRPr="00E42C4B">
        <w:rPr>
          <w:rFonts w:ascii="B loghman-2018 Edit" w:hAnsi="B loghman-2018 Edit" w:cs="B Lotus" w:hint="c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معرفی و تشویق </w:t>
      </w:r>
      <w:r w:rsidR="00E42C4B" w:rsidRPr="004E324E">
        <w:rPr>
          <w:rFonts w:ascii="B loghman-2018 Edit" w:hAnsi="B loghman-2018 Edit" w:cs="B Zar" w:hint="cs"/>
          <w:bCs/>
          <w:i/>
          <w:iCs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الگوهای موفق تربیتی</w:t>
      </w:r>
      <w:r w:rsidR="00E42C4B" w:rsidRPr="00E42C4B">
        <w:rPr>
          <w:rFonts w:ascii="B loghman-2018 Edit" w:hAnsi="B loghman-2018 Edit" w:cs="B Lotus" w:hint="c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راستای</w:t>
      </w:r>
      <w:r w:rsidR="00E42C4B" w:rsidRPr="00E42C4B">
        <w:rPr>
          <w:rFonts w:ascii="B loghman-2018 Edit" w:hAnsi="B loghman-2018 Edit" w:cs="B Lotu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2C4B" w:rsidRPr="00E42C4B">
        <w:rPr>
          <w:rFonts w:ascii="B loghman-2018 Edit" w:hAnsi="B loghman-2018 Edit" w:cs="B Lotus" w:hint="cs"/>
          <w:b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تقویت تعامل خانواده‌ها با </w:t>
      </w:r>
      <w:r w:rsidR="00E42C4B" w:rsidRPr="00E42C4B">
        <w:rPr>
          <w:rFonts w:ascii="B loghman-2018 Edit" w:hAnsi="B loghman-2018 Edit" w:cs="B Lotu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پایگاه</w:t>
      </w:r>
      <w:r w:rsidR="00E42C4B" w:rsidRPr="00E42C4B">
        <w:rPr>
          <w:rFonts w:ascii="B loghman-2018 Edit" w:hAnsi="B loghman-2018 Edit" w:cs="B Lotu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های تربیتی</w:t>
      </w:r>
      <w:r w:rsidR="00E42C4B" w:rsidRPr="00E42C4B">
        <w:rPr>
          <w:rFonts w:ascii="B loghman-2018 Edit" w:hAnsi="B loghman-2018 Edit" w:cs="B Lotus" w:hint="c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E42C4B" w:rsidRPr="00E42C4B">
        <w:rPr>
          <w:rFonts w:ascii="B loghman-2018 Edit" w:hAnsi="B loghman-2018 Edit" w:cs="B Lotu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اجتماعی</w:t>
      </w:r>
      <w:r>
        <w:rPr>
          <w:rFonts w:ascii="B loghman-2018 Edit" w:hAnsi="B loghman-2018 Edit" w:cs="B Lotus" w:hint="c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(مدرسه و مسجد)</w:t>
      </w:r>
      <w:r w:rsidR="00E42C4B" w:rsidRPr="00E42C4B">
        <w:rPr>
          <w:rFonts w:ascii="B loghman-2018 Edit" w:hAnsi="B loghman-2018 Edit" w:cs="B Lotus" w:hint="cs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برگزار می‌شود.</w:t>
      </w:r>
    </w:p>
    <w:p w14:paraId="643CA337" w14:textId="661527EC" w:rsidR="004E324E" w:rsidRPr="00EA3BDB" w:rsidRDefault="004E324E" w:rsidP="00EA3BDB">
      <w:pPr>
        <w:bidi/>
        <w:spacing w:after="0" w:line="192" w:lineRule="auto"/>
        <w:ind w:left="-604" w:right="-450"/>
        <w:jc w:val="center"/>
        <w:rPr>
          <w:rFonts w:ascii="B loghman-2018 Edit" w:hAnsi="B loghman-2018 Edit" w:cs="B Zar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الگوهای برتر رویداد هرکدام 10 میلیون تومان</w:t>
      </w:r>
      <w:r w:rsidR="002C2A4C"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(تا سقف</w:t>
      </w:r>
      <w:r w:rsidR="002C2A4C" w:rsidRPr="00EA3BDB">
        <w:rPr>
          <w:rFonts w:ascii="B loghman-2018 Edit" w:hAnsi="B loghman-2018 Edit" w:cs="B Tit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2C2A4C"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نفر)</w:t>
      </w: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ایده‌های</w:t>
      </w: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برتر هرکدام </w:t>
      </w:r>
      <w:r w:rsidRPr="00EA3BDB">
        <w:rPr>
          <w:rFonts w:ascii="B loghman-2018 Edit" w:hAnsi="B loghman-2018 Edit" w:cs="B Tit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تومان</w:t>
      </w:r>
      <w:r w:rsidR="002C2A4C"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(تا سقف</w:t>
      </w:r>
      <w:r w:rsidR="002C2A4C" w:rsidRPr="00EA3BDB">
        <w:rPr>
          <w:rFonts w:ascii="B loghman-2018 Edit" w:hAnsi="B loghman-2018 Edit" w:cs="B Tit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2C2A4C"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نفر)</w:t>
      </w:r>
      <w:r w:rsidR="00EA3BDB">
        <w:rPr>
          <w:rFonts w:ascii="B loghman-2018 Edit" w:hAnsi="B loghman-2018 Edit" w:cs="B Zar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هدیه نقدی دریافت </w:t>
      </w:r>
      <w:r w:rsid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می‌کنند</w:t>
      </w:r>
      <w:r w:rsidRPr="00EA3BDB">
        <w:rPr>
          <w:rFonts w:ascii="B loghman-2018 Edit" w:hAnsi="B loghman-2018 Edit" w:cs="B Zar" w:hint="cs"/>
          <w:b/>
          <w:bCs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507685" w14:textId="5D76C3B1" w:rsidR="00D01C8A" w:rsidRPr="002C2A4C" w:rsidRDefault="004E324E" w:rsidP="00827FB1">
      <w:pPr>
        <w:bidi/>
        <w:spacing w:after="0" w:line="192" w:lineRule="auto"/>
        <w:jc w:val="center"/>
        <w:rPr>
          <w:rFonts w:ascii="B loghman-2018 Edit" w:hAnsi="B loghman-2018 Edit" w:cs="B Titr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2C2A4C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مهلت ثبت</w:t>
      </w:r>
      <w:r w:rsidR="002C2A4C" w:rsidRPr="002C2A4C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ایده و الگوهای موفق</w:t>
      </w:r>
      <w:r w:rsidRPr="002C2A4C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تا پایان </w:t>
      </w:r>
      <w:r w:rsidR="00827FB1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دی</w:t>
      </w:r>
      <w:r w:rsidRPr="002C2A4C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1402</w:t>
      </w:r>
      <w:r w:rsidR="002C2A4C" w:rsidRPr="002C2A4C">
        <w:rPr>
          <w:rFonts w:ascii="B loghman-2018 Edit" w:hAnsi="B loghman-2018 Edit" w:cs="B Titr" w:hint="cs"/>
          <w:b/>
          <w:color w:val="000000" w:themeColor="text1"/>
          <w:sz w:val="28"/>
          <w:szCs w:val="28"/>
          <w:rtl/>
          <w:lang w:bidi="fa-I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C2A4C" w:rsidRPr="002C2A4C">
        <w:rPr>
          <w:rFonts w:asciiTheme="minorBidi" w:hAnsiTheme="minorBidi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05AD4">
        <w:rPr>
          <w:rFonts w:asciiTheme="minorBidi" w:hAnsiTheme="minorBidi"/>
          <w:color w:val="000000" w:themeColor="text1"/>
          <w:sz w:val="24"/>
          <w:szCs w:val="2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2C2A4C" w:rsidRPr="002C2A4C">
        <w:rPr>
          <w:rFonts w:asciiTheme="minorBidi" w:hAnsiTheme="minorBidi"/>
          <w:color w:val="000000" w:themeColor="text1"/>
          <w:sz w:val="24"/>
          <w:szCs w:val="2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kariznegar.ir</w:t>
      </w:r>
      <w:r w:rsidR="002C2A4C" w:rsidRPr="002C2A4C">
        <w:rPr>
          <w:rFonts w:asciiTheme="minorBidi" w:hAnsiTheme="minorBidi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C18CF23" w14:textId="63E4D1FA" w:rsidR="0015502A" w:rsidRPr="00EA3BDB" w:rsidRDefault="0015502A" w:rsidP="002C2A4C">
      <w:pPr>
        <w:bidi/>
        <w:spacing w:after="0" w:line="192" w:lineRule="auto"/>
        <w:ind w:left="-244"/>
        <w:rPr>
          <w:rFonts w:ascii="B loghman-2018 Edit" w:hAnsi="B loghman-2018 Edit" w:cs="B Zar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اطلاعاتی که لازم است </w:t>
      </w:r>
      <w:r w:rsid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ایده پرداز</w:t>
      </w:r>
      <w:r w:rsidR="004E324E" w:rsidRP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برای ثبت الگو یا ایده در سایت کاریزنگار </w:t>
      </w:r>
      <w:r w:rsidR="004E324E" w:rsidRP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ثبت</w:t>
      </w:r>
      <w:r w:rsidRPr="00EA3BDB">
        <w:rPr>
          <w:rFonts w:ascii="B loghman-2018 Edit" w:hAnsi="B loghman-2018 Edit" w:cs="B Zar" w:hint="cs"/>
          <w:bCs/>
          <w:color w:val="4F81BD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کند:</w:t>
      </w:r>
    </w:p>
    <w:p w14:paraId="694599D2" w14:textId="19AF87DD" w:rsidR="009E6CD4" w:rsidRPr="009E6CD4" w:rsidRDefault="009E6CD4" w:rsidP="002C2A4C">
      <w:pPr>
        <w:numPr>
          <w:ilvl w:val="0"/>
          <w:numId w:val="12"/>
        </w:numPr>
        <w:bidi/>
        <w:spacing w:after="0" w:line="192" w:lineRule="auto"/>
        <w:contextualSpacing/>
        <w:rPr>
          <w:rFonts w:ascii="Vazir" w:eastAsia="Calibri" w:hAnsi="Vazir" w:cs="B Lotus"/>
          <w:kern w:val="2"/>
          <w:sz w:val="28"/>
          <w:szCs w:val="28"/>
          <w:rtl/>
          <w14:ligatures w14:val="standardContextual"/>
        </w:rPr>
      </w:pPr>
      <w:r w:rsidRPr="004E324E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درج </w:t>
      </w:r>
      <w:r w:rsidRPr="004E324E">
        <w:rPr>
          <w:rFonts w:ascii="B loghman-2018 Edit" w:hAnsi="B loghman-2018 Edit" w:cs="B Zar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عنوان ا</w:t>
      </w:r>
      <w:r w:rsidRPr="004E324E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E324E">
        <w:rPr>
          <w:rFonts w:ascii="B loghman-2018 Edit" w:hAnsi="B loghman-2018 Edit" w:cs="B Zar" w:hint="eastAsia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</w:t>
      </w:r>
      <w:r w:rsidR="002C2A4C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E324E" w:rsidRPr="004E324E">
        <w:rPr>
          <w:rFonts w:ascii="Vazir" w:eastAsia="Calibri" w:hAnsi="Vazir" w:cs="B Lotus" w:hint="cs"/>
          <w:kern w:val="2"/>
          <w:sz w:val="26"/>
          <w:szCs w:val="24"/>
          <w:rtl/>
          <w14:ligatures w14:val="standardContextual"/>
        </w:rPr>
        <w:t xml:space="preserve"> </w:t>
      </w:r>
      <w:r w:rsidRPr="009E6CD4"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  <w:t xml:space="preserve">انتخاب عنوان معنادار </w:t>
      </w:r>
      <w:r w:rsidR="00E42C4B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و </w:t>
      </w:r>
      <w:r w:rsidR="00E42C4B"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  <w:t>مختصر</w:t>
      </w:r>
      <w:r w:rsidR="00E42C4B" w:rsidRPr="009E6CD4"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  <w:t xml:space="preserve"> </w:t>
      </w:r>
      <w:r w:rsidRPr="009E6CD4"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  <w:t xml:space="preserve">برای هر ایده یا </w:t>
      </w:r>
      <w:r w:rsidR="004E324E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>الگو ضروری است.</w:t>
      </w:r>
    </w:p>
    <w:p w14:paraId="2E2B08EC" w14:textId="026E8A8D" w:rsidR="009E6CD4" w:rsidRPr="009E6CD4" w:rsidRDefault="004E324E" w:rsidP="002C2A4C">
      <w:pPr>
        <w:numPr>
          <w:ilvl w:val="0"/>
          <w:numId w:val="12"/>
        </w:numPr>
        <w:bidi/>
        <w:spacing w:after="0" w:line="192" w:lineRule="auto"/>
        <w:contextualSpacing/>
        <w:jc w:val="both"/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</w:pPr>
      <w:r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متن </w:t>
      </w:r>
      <w:r w:rsidR="002C2A4C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خلاصه ایده:</w:t>
      </w:r>
      <w:r>
        <w:rPr>
          <w:rFonts w:ascii="Vazir" w:eastAsia="Calibri" w:hAnsi="Vazir" w:cs="B Zar" w:hint="cs"/>
          <w:b/>
          <w:bCs/>
          <w:kern w:val="2"/>
          <w:sz w:val="34"/>
          <w:szCs w:val="32"/>
          <w:rtl/>
          <w14:ligatures w14:val="standardContextual"/>
        </w:rPr>
        <w:t xml:space="preserve"> </w:t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>توضیحات</w:t>
      </w:r>
      <w:r w:rsidR="00E40B52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این بخش</w:t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ممکن است در</w:t>
      </w:r>
      <w:r w:rsidR="008C23E8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آینده در سایت نمایش داده </w:t>
      </w:r>
      <w:r w:rsidR="009E6CD4" w:rsidRPr="009E6CD4">
        <w:rPr>
          <w:rFonts w:ascii="Vazir" w:eastAsia="Calibri" w:hAnsi="Vazir" w:cs="B Lotus"/>
          <w:kern w:val="2"/>
          <w:sz w:val="32"/>
          <w:szCs w:val="32"/>
          <w:rtl/>
          <w14:ligatures w14:val="standardContextual"/>
        </w:rPr>
        <w:softHyphen/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>شود، لازم است توضیحات به نحوی باشد که ایده شما به‌صورت کامل برای دیگران آشکارنشده و صرفاً به علت و مشکلی که برای حل</w:t>
      </w:r>
      <w:r w:rsidR="00E42C4B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>ّ</w:t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آن اقدام کرده‌اید و</w:t>
      </w:r>
      <w:r w:rsidR="00E40B52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سپس به</w:t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نتیجه و اثرات </w:t>
      </w:r>
      <w:r w:rsidR="00E40B52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>راه حلّ پیشنهادی شما</w:t>
      </w:r>
      <w:r w:rsidR="009E6CD4" w:rsidRPr="009E6CD4">
        <w:rPr>
          <w:rFonts w:ascii="Vazir" w:eastAsia="Calibri" w:hAnsi="Vazir" w:cs="B Lotus" w:hint="cs"/>
          <w:kern w:val="2"/>
          <w:sz w:val="32"/>
          <w:szCs w:val="32"/>
          <w:rtl/>
          <w14:ligatures w14:val="standardContextual"/>
        </w:rPr>
        <w:t xml:space="preserve"> اشاره شود.</w:t>
      </w:r>
    </w:p>
    <w:p w14:paraId="7D251055" w14:textId="290A20B2" w:rsidR="004E324E" w:rsidRPr="004E324E" w:rsidRDefault="009E6CD4" w:rsidP="002C2A4C">
      <w:pPr>
        <w:numPr>
          <w:ilvl w:val="0"/>
          <w:numId w:val="12"/>
        </w:numPr>
        <w:bidi/>
        <w:spacing w:after="0" w:line="192" w:lineRule="auto"/>
        <w:contextualSpacing/>
        <w:rPr>
          <w:rFonts w:ascii="B loghman-2018 Edit" w:hAnsi="B loghman-2018 Edit" w:cs="B Zar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4E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شرح کامل</w:t>
      </w:r>
      <w:r w:rsidRPr="004E324E">
        <w:rPr>
          <w:rFonts w:ascii="B loghman-2018 Edit" w:hAnsi="B loghman-2018 Edit" w:cs="B Zar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</w:t>
      </w:r>
      <w:r w:rsidRPr="004E324E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4E324E">
        <w:rPr>
          <w:rFonts w:ascii="B loghman-2018 Edit" w:hAnsi="B loghman-2018 Edit" w:cs="B Zar" w:hint="eastAsia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</w:t>
      </w:r>
      <w:r w:rsidR="002C2A4C"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021456" w14:textId="0CD5E01B" w:rsidR="009E6CD4" w:rsidRPr="002C2A4C" w:rsidRDefault="009E6CD4" w:rsidP="002C2A4C">
      <w:pPr>
        <w:bidi/>
        <w:spacing w:after="0" w:line="192" w:lineRule="auto"/>
        <w:ind w:left="360"/>
        <w:contextualSpacing/>
        <w:jc w:val="both"/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</w:pP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در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ن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بخش با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به‌صورت جامع توض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ح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داده شود.</w:t>
      </w:r>
      <w:r w:rsidR="004E324E"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 xml:space="preserve"> </w:t>
      </w:r>
      <w:r w:rsidR="00EA3BDB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به‌عنوان‌مثال</w:t>
      </w:r>
      <w:r w:rsidR="004E324E"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 xml:space="preserve"> توضیح این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>که چه ن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از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ا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چه مسئله‌ا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در موردتعامل خانواده با مسجد و مدرسه وجود دارد که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ن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سع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در حل آن دارد</w:t>
      </w:r>
      <w:r w:rsidR="00EA3BDB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>؛ و</w:t>
      </w:r>
      <w:r w:rsidR="004E324E"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 xml:space="preserve"> اینکه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چگونه عمل م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کند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و چطور به ارتقا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ء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تعامل خانواده با مسجد و مدرسه کمک م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کند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.</w:t>
      </w:r>
      <w:r w:rsid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 xml:space="preserve"> 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اگر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به هر نحو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نوآورانه است 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ا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از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 xml:space="preserve"> فناوری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(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>تکنولوژ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ی)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استفاده م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کند،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با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ن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نکات ن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ز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در توض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ح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ا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ی</w:t>
      </w:r>
      <w:r w:rsidRPr="002C2A4C">
        <w:rPr>
          <w:rFonts w:ascii="Vazir" w:eastAsia="Calibri" w:hAnsi="Vazir" w:cs="B Lotus" w:hint="eastAsia"/>
          <w:kern w:val="2"/>
          <w:sz w:val="30"/>
          <w:szCs w:val="28"/>
          <w:rtl/>
          <w14:ligatures w14:val="standardContextual"/>
        </w:rPr>
        <w:t>ده</w:t>
      </w:r>
      <w:r w:rsidRPr="002C2A4C">
        <w:rPr>
          <w:rFonts w:ascii="Vazir" w:eastAsia="Calibri" w:hAnsi="Vazir" w:cs="B Lotus"/>
          <w:kern w:val="2"/>
          <w:sz w:val="30"/>
          <w:szCs w:val="28"/>
          <w:rtl/>
          <w14:ligatures w14:val="standardContextual"/>
        </w:rPr>
        <w:t xml:space="preserve"> مطرح شوند</w:t>
      </w:r>
      <w:r w:rsidRPr="002C2A4C">
        <w:rPr>
          <w:rFonts w:ascii="Vazir" w:eastAsia="Calibri" w:hAnsi="Vazir" w:cs="B Lotus" w:hint="cs"/>
          <w:kern w:val="2"/>
          <w:sz w:val="30"/>
          <w:szCs w:val="28"/>
          <w:rtl/>
          <w14:ligatures w14:val="standardContextual"/>
        </w:rPr>
        <w:t>.</w:t>
      </w:r>
    </w:p>
    <w:p w14:paraId="74A45D5E" w14:textId="50C4809F" w:rsidR="004E324E" w:rsidRPr="004E324E" w:rsidRDefault="004E324E" w:rsidP="002C2A4C">
      <w:pPr>
        <w:bidi/>
        <w:spacing w:after="0" w:line="192" w:lineRule="auto"/>
        <w:ind w:left="360"/>
        <w:contextualSpacing/>
        <w:jc w:val="both"/>
        <w:rPr>
          <w:rFonts w:ascii="Vazir" w:eastAsia="Calibri" w:hAnsi="Vazir" w:cs="B Zar"/>
          <w:b/>
          <w:bCs/>
          <w:kern w:val="2"/>
          <w:sz w:val="30"/>
          <w:szCs w:val="28"/>
          <w14:ligatures w14:val="standardContextual"/>
        </w:rPr>
      </w:pPr>
      <w:r w:rsidRPr="004E324E">
        <w:rPr>
          <w:rFonts w:ascii="Vazir" w:eastAsia="Calibri" w:hAnsi="Vazir" w:cs="B Zar" w:hint="cs"/>
          <w:b/>
          <w:bCs/>
          <w:kern w:val="2"/>
          <w:sz w:val="30"/>
          <w:szCs w:val="28"/>
          <w:rtl/>
          <w14:ligatures w14:val="standardContextual"/>
        </w:rPr>
        <w:t xml:space="preserve">سایر نکاتی که به تبیین و ثبت بهتر ایده کمک </w:t>
      </w:r>
      <w:r w:rsidR="00EA3BDB">
        <w:rPr>
          <w:rFonts w:ascii="Vazir" w:eastAsia="Calibri" w:hAnsi="Vazir" w:cs="B Zar" w:hint="cs"/>
          <w:b/>
          <w:bCs/>
          <w:kern w:val="2"/>
          <w:sz w:val="30"/>
          <w:szCs w:val="28"/>
          <w:rtl/>
          <w14:ligatures w14:val="standardContextual"/>
        </w:rPr>
        <w:t>می‌کند</w:t>
      </w:r>
      <w:r w:rsidR="002C2A4C">
        <w:rPr>
          <w:rFonts w:ascii="Vazir" w:eastAsia="Calibri" w:hAnsi="Vazir" w:cs="B Zar" w:hint="cs"/>
          <w:b/>
          <w:bCs/>
          <w:kern w:val="2"/>
          <w:sz w:val="30"/>
          <w:szCs w:val="28"/>
          <w:rtl/>
          <w14:ligatures w14:val="standardContextual"/>
        </w:rPr>
        <w:t>:</w:t>
      </w:r>
    </w:p>
    <w:p w14:paraId="2AD38D3F" w14:textId="6F925727" w:rsidR="008C23E8" w:rsidRPr="004E324E" w:rsidRDefault="004E324E" w:rsidP="002C2A4C">
      <w:pPr>
        <w:numPr>
          <w:ilvl w:val="0"/>
          <w:numId w:val="13"/>
        </w:numPr>
        <w:bidi/>
        <w:spacing w:after="0" w:line="192" w:lineRule="auto"/>
        <w:ind w:left="720"/>
        <w:contextualSpacing/>
        <w:rPr>
          <w:rFonts w:ascii="Vazir" w:eastAsia="Calibri" w:hAnsi="Vazir" w:cs="B Lotus"/>
          <w:b/>
          <w:bCs/>
          <w:kern w:val="2"/>
          <w:sz w:val="30"/>
          <w:szCs w:val="24"/>
          <w14:ligatures w14:val="standardContextual"/>
        </w:rPr>
      </w:pP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>مشکل یا چالش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 که ایده برای حل</w:t>
      </w:r>
      <w:r w:rsidR="00827FB1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ّ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آن </w:t>
      </w:r>
      <w:r w:rsidR="00EA3BDB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طراحی‌شده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است.</w:t>
      </w:r>
    </w:p>
    <w:p w14:paraId="521436A2" w14:textId="54A9760E" w:rsidR="002C2A4C" w:rsidRDefault="00CF3242" w:rsidP="002C2A4C">
      <w:pPr>
        <w:numPr>
          <w:ilvl w:val="0"/>
          <w:numId w:val="13"/>
        </w:numPr>
        <w:bidi/>
        <w:spacing w:after="0" w:line="192" w:lineRule="auto"/>
        <w:ind w:left="720"/>
        <w:contextualSpacing/>
        <w:rPr>
          <w:rFonts w:ascii="Vazir" w:eastAsia="Calibri" w:hAnsi="Vazir" w:cs="B Lotus"/>
          <w:b/>
          <w:bCs/>
          <w:kern w:val="2"/>
          <w:sz w:val="30"/>
          <w:szCs w:val="24"/>
          <w14:ligatures w14:val="standardContextual"/>
        </w:rPr>
      </w:pP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>راه‌حل</w:t>
      </w:r>
      <w:r w:rsidR="009E6CD4"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یا تجربه موفق</w:t>
      </w:r>
      <w:r w:rsidR="004E324E"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ایده پرداز </w:t>
      </w:r>
      <w:r w:rsidR="00EA3BDB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به‌صورت</w:t>
      </w:r>
      <w:r w:rsidR="004E324E"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خلاصه بیان شود.</w:t>
      </w:r>
    </w:p>
    <w:p w14:paraId="5E5728C4" w14:textId="23287E5D" w:rsidR="008C23E8" w:rsidRPr="004E324E" w:rsidRDefault="002C2A4C" w:rsidP="002C2A4C">
      <w:pPr>
        <w:bidi/>
        <w:spacing w:after="0" w:line="192" w:lineRule="auto"/>
        <w:ind w:left="720"/>
        <w:contextualSpacing/>
        <w:rPr>
          <w:rFonts w:ascii="Vazir" w:eastAsia="Calibri" w:hAnsi="Vazir" w:cs="B Lotus"/>
          <w:b/>
          <w:bCs/>
          <w:kern w:val="2"/>
          <w:sz w:val="30"/>
          <w:szCs w:val="24"/>
          <w14:ligatures w14:val="standardContextual"/>
        </w:rPr>
      </w:pPr>
      <w:r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(توجه: چنانچه ایده پرداز ایده خود را اجرا و عملیاتی کرده است در رویداد </w:t>
      </w:r>
      <w:r w:rsidR="00EA3BDB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به‌عنوان</w:t>
      </w:r>
      <w:r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الگوپرداز شناخته </w:t>
      </w:r>
      <w:r w:rsidR="00EA3BDB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می‌شود</w:t>
      </w:r>
      <w:r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.)</w:t>
      </w:r>
    </w:p>
    <w:p w14:paraId="4E54B30E" w14:textId="7DB7AF10" w:rsidR="009E6CD4" w:rsidRPr="004E324E" w:rsidRDefault="009E6CD4" w:rsidP="002C2A4C">
      <w:pPr>
        <w:numPr>
          <w:ilvl w:val="0"/>
          <w:numId w:val="13"/>
        </w:numPr>
        <w:bidi/>
        <w:spacing w:after="0" w:line="192" w:lineRule="auto"/>
        <w:ind w:left="720"/>
        <w:contextualSpacing/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</w:pP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مزا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ا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و تأث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رات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مورد انتظار</w:t>
      </w:r>
    </w:p>
    <w:p w14:paraId="7F7D56D5" w14:textId="77777777" w:rsidR="004E324E" w:rsidRDefault="009E6CD4" w:rsidP="002C2A4C">
      <w:pPr>
        <w:numPr>
          <w:ilvl w:val="0"/>
          <w:numId w:val="13"/>
        </w:numPr>
        <w:bidi/>
        <w:spacing w:after="0" w:line="192" w:lineRule="auto"/>
        <w:ind w:left="720"/>
        <w:contextualSpacing/>
        <w:rPr>
          <w:rFonts w:ascii="Vazir" w:eastAsia="Calibri" w:hAnsi="Vazir" w:cs="B Lotus"/>
          <w:kern w:val="2"/>
          <w:sz w:val="26"/>
          <w14:ligatures w14:val="standardContextual"/>
        </w:rPr>
      </w:pP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موارد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ن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ازمند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برا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اجرا</w:t>
      </w:r>
      <w:r w:rsid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و راهنمایی 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نحوه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اجرا</w:t>
      </w:r>
      <w:r w:rsid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 ایده</w:t>
      </w:r>
    </w:p>
    <w:p w14:paraId="643655BD" w14:textId="77777777" w:rsidR="004E324E" w:rsidRPr="004E324E" w:rsidRDefault="009E6CD4" w:rsidP="002C2A4C">
      <w:pPr>
        <w:numPr>
          <w:ilvl w:val="0"/>
          <w:numId w:val="13"/>
        </w:numPr>
        <w:bidi/>
        <w:spacing w:after="0" w:line="192" w:lineRule="auto"/>
        <w:ind w:left="720"/>
        <w:contextualSpacing/>
        <w:rPr>
          <w:rFonts w:ascii="Vazir" w:eastAsia="Calibri" w:hAnsi="Vazir" w:cs="B Lotus"/>
          <w:kern w:val="2"/>
          <w:sz w:val="26"/>
          <w14:ligatures w14:val="standardContextual"/>
        </w:rPr>
      </w:pP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مز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ت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</w:t>
      </w:r>
      <w:r w:rsidR="005344CE"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نسبی</w:t>
      </w:r>
      <w:r w:rsidR="004E324E"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 xml:space="preserve"> ایده و </w:t>
      </w:r>
      <w:r w:rsidR="005344CE"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موارد</w:t>
      </w:r>
      <w:r w:rsidRPr="004E324E">
        <w:rPr>
          <w:rFonts w:ascii="Vazir" w:eastAsia="Calibri" w:hAnsi="Vazir" w:cs="B Lotus"/>
          <w:b/>
          <w:bCs/>
          <w:kern w:val="2"/>
          <w:sz w:val="30"/>
          <w:szCs w:val="24"/>
          <w:rtl/>
          <w14:ligatures w14:val="standardContextual"/>
        </w:rPr>
        <w:t xml:space="preserve"> مرتبط و ر</w:t>
      </w:r>
      <w:r w:rsidRPr="004E324E">
        <w:rPr>
          <w:rFonts w:ascii="Vazir" w:eastAsia="Calibri" w:hAnsi="Vazir" w:cs="B Lotus" w:hint="cs"/>
          <w:b/>
          <w:bCs/>
          <w:kern w:val="2"/>
          <w:sz w:val="30"/>
          <w:szCs w:val="24"/>
          <w:rtl/>
          <w14:ligatures w14:val="standardContextual"/>
        </w:rPr>
        <w:t>ی</w:t>
      </w:r>
      <w:r w:rsidRPr="004E324E">
        <w:rPr>
          <w:rFonts w:ascii="Vazir" w:eastAsia="Calibri" w:hAnsi="Vazir" w:cs="B Lotus" w:hint="eastAsia"/>
          <w:b/>
          <w:bCs/>
          <w:kern w:val="2"/>
          <w:sz w:val="30"/>
          <w:szCs w:val="24"/>
          <w:rtl/>
          <w14:ligatures w14:val="standardContextual"/>
        </w:rPr>
        <w:t>سک‌ها</w:t>
      </w:r>
    </w:p>
    <w:p w14:paraId="6C46BC79" w14:textId="3AD04D68" w:rsidR="00CF3242" w:rsidRPr="004E324E" w:rsidRDefault="009E6CD4" w:rsidP="002C2A4C">
      <w:pPr>
        <w:numPr>
          <w:ilvl w:val="0"/>
          <w:numId w:val="12"/>
        </w:numPr>
        <w:bidi/>
        <w:spacing w:after="0" w:line="192" w:lineRule="auto"/>
        <w:contextualSpacing/>
        <w:rPr>
          <w:rFonts w:ascii="B loghman-2018 Edit" w:hAnsi="B loghman-2018 Edit" w:cs="B Zar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24E">
        <w:rPr>
          <w:rFonts w:ascii="B loghman-2018 Edit" w:hAnsi="B loghman-2018 Edit" w:cs="B Zar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تصاویر و مستندات</w:t>
      </w:r>
    </w:p>
    <w:p w14:paraId="7B8F4C91" w14:textId="6A50FACD" w:rsidR="00293C2E" w:rsidRPr="002C2A4C" w:rsidRDefault="002C2A4C" w:rsidP="002C2A4C">
      <w:pPr>
        <w:bidi/>
        <w:spacing w:after="0" w:line="192" w:lineRule="auto"/>
        <w:contextualSpacing/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</w:pP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برای تبیین بهتر ایده خودتان</w:t>
      </w:r>
      <w:r w:rsidR="008249E0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می‌توانید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</w:t>
      </w:r>
      <w:r w:rsidR="008249E0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تصویر یا فایل گزارش یا ویدیو همراه با ثبت ایده ارسال نماید. </w:t>
      </w:r>
      <w:r w:rsidR="009E6CD4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پیوست </w:t>
      </w:r>
      <w:r w:rsidR="00CF3242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هر ایده یا الگو </w:t>
      </w:r>
      <w:r w:rsidR="009E6CD4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حداکثر تا</w:t>
      </w:r>
      <w:r w:rsidR="008C23E8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سقف</w:t>
      </w:r>
      <w:r w:rsidR="00CF3242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10 مگابایت قابل بارگزاری در سایت است.</w:t>
      </w:r>
    </w:p>
    <w:p w14:paraId="04355F4B" w14:textId="5DF5278A" w:rsidR="0015502A" w:rsidRPr="002C2A4C" w:rsidRDefault="002C2A4C" w:rsidP="002C2A4C">
      <w:pPr>
        <w:numPr>
          <w:ilvl w:val="0"/>
          <w:numId w:val="12"/>
        </w:numPr>
        <w:bidi/>
        <w:spacing w:after="0" w:line="192" w:lineRule="auto"/>
        <w:contextualSpacing/>
        <w:rPr>
          <w:rFonts w:ascii="B loghman-2018 Edit" w:hAnsi="B loghman-2018 Edit" w:cs="B Zar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 loghman-2018 Edit" w:hAnsi="B loghman-2018 Edit" w:cs="B Zar" w:hint="cs"/>
          <w:b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توضیحات: 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افراد در سه سطح 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می‌توانند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در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رویداد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مشارکت کنند: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الف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)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ایده،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«وقتی شخص ایده خودش را ثبت 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می‌کند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»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ب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)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دیده،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«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زمانی که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ایده موفق دیگران را توصیف 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می‌کند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»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ج</w:t>
      </w:r>
      <w:r w:rsidR="0015502A" w:rsidRPr="002C2A4C">
        <w:rPr>
          <w:rFonts w:ascii="Vazir" w:eastAsia="Calibri" w:hAnsi="Vazir" w:cs="B Lotus"/>
          <w:kern w:val="2"/>
          <w:sz w:val="32"/>
          <w:szCs w:val="28"/>
          <w:rtl/>
          <w14:ligatures w14:val="standardContextual"/>
        </w:rPr>
        <w:t xml:space="preserve">) </w:t>
      </w:r>
      <w:r w:rsidR="0015502A"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پدیده،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«چنانچه ایده پرداز ایده خود را عملیاتی کرده است و گزارش </w:t>
      </w:r>
      <w:r w:rsid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می‌کند</w:t>
      </w:r>
      <w:r w:rsidRPr="002C2A4C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>.»</w:t>
      </w:r>
    </w:p>
    <w:p w14:paraId="2606AB17" w14:textId="0A0D239B" w:rsidR="0015502A" w:rsidRDefault="00EA3BDB" w:rsidP="00EA3BDB">
      <w:pPr>
        <w:bidi/>
        <w:spacing w:after="0" w:line="192" w:lineRule="auto"/>
        <w:jc w:val="both"/>
        <w:rPr>
          <w:rFonts w:ascii="Vazir" w:eastAsia="Calibri" w:hAnsi="Vazir" w:cs="B Lotus"/>
          <w:kern w:val="2"/>
          <w:sz w:val="34"/>
          <w:szCs w:val="32"/>
          <w14:ligatures w14:val="standardContextual"/>
        </w:rPr>
      </w:pPr>
      <w:r w:rsidRPr="00EA3BDB">
        <w:rPr>
          <w:rFonts w:ascii="Vazir" w:eastAsia="Calibri" w:hAnsi="Vazir" w:cs="B Zar" w:hint="cs"/>
          <w:b/>
          <w:bCs/>
          <w:kern w:val="2"/>
          <w:sz w:val="32"/>
          <w:szCs w:val="28"/>
          <w:rtl/>
          <w14:ligatures w14:val="standardContextual"/>
        </w:rPr>
        <w:t>خلاصه مؤلفه‌های</w:t>
      </w:r>
      <w:r w:rsidR="002C2A4C" w:rsidRPr="00EA3BDB">
        <w:rPr>
          <w:rFonts w:ascii="Vazir" w:eastAsia="Calibri" w:hAnsi="Vazir" w:cs="B Zar" w:hint="cs"/>
          <w:b/>
          <w:bCs/>
          <w:kern w:val="2"/>
          <w:sz w:val="32"/>
          <w:szCs w:val="28"/>
          <w:rtl/>
          <w14:ligatures w14:val="standardContextual"/>
        </w:rPr>
        <w:t xml:space="preserve"> داوری:</w:t>
      </w:r>
      <w:r w:rsidR="002C2A4C" w:rsidRPr="00EA3BDB">
        <w:rPr>
          <w:rFonts w:ascii="Vazir" w:eastAsia="Calibri" w:hAnsi="Vazir" w:cs="B Lotus" w:hint="cs"/>
          <w:kern w:val="2"/>
          <w:sz w:val="32"/>
          <w:szCs w:val="28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6"/>
          <w:szCs w:val="36"/>
          <w14:ligatures w14:val="standardContextual"/>
        </w:rPr>
        <w:sym w:font="Wingdings" w:char="F06E"/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الف)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خودکفایی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هزینه‌ها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«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تاب‌آوری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اقتصادیِ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منطقی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 ایده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»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4"/>
          <w:szCs w:val="32"/>
          <w14:ligatures w14:val="standardContextual"/>
        </w:rPr>
        <w:sym w:font="Wingdings" w:char="F06E"/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ب</w:t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>) تعم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یم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‌پذیری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و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قابلیت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اجرای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همگانی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در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همه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شرایطی</w:t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/>
          <w:kern w:val="2"/>
          <w:sz w:val="34"/>
          <w:szCs w:val="32"/>
          <w14:ligatures w14:val="standardContextual"/>
        </w:rPr>
        <w:sym w:font="Wingdings" w:char="F06E"/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ج)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قابلیت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اجرا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در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مسجد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و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مدرسه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و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یا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حداقل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یکی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از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این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دو</w:t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/>
          <w:kern w:val="2"/>
          <w:sz w:val="34"/>
          <w:szCs w:val="32"/>
          <w14:ligatures w14:val="standardContextual"/>
        </w:rPr>
        <w:sym w:font="Wingdings" w:char="F06E"/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د)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ارزشمندی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فرهنگی،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تربیتی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/>
          <w:kern w:val="2"/>
          <w:sz w:val="34"/>
          <w:szCs w:val="32"/>
          <w14:ligatures w14:val="standardContextual"/>
        </w:rPr>
        <w:sym w:font="Wingdings" w:char="F06E"/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ه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ـ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)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نگارش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متنی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و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مستند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ایده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به صورتی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که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ایده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و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مدل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شفاف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باشد</w:t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؛ </w:t>
      </w:r>
      <w:r>
        <w:rPr>
          <w:rFonts w:ascii="Vazir" w:eastAsia="Calibri" w:hAnsi="Vazir" w:cs="B Lotus"/>
          <w:kern w:val="2"/>
          <w:sz w:val="34"/>
          <w:szCs w:val="32"/>
          <w14:ligatures w14:val="standardContextual"/>
        </w:rPr>
        <w:sym w:font="Wingdings" w:char="F06E"/>
      </w:r>
      <w:r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>و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)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اجازه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بازنشر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ایده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با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رعایت حق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مالکیت</w:t>
      </w:r>
      <w:r w:rsidR="0015502A" w:rsidRPr="002C2A4C">
        <w:rPr>
          <w:rFonts w:ascii="Vazir" w:eastAsia="Calibri" w:hAnsi="Vazir" w:cs="B Lotus"/>
          <w:kern w:val="2"/>
          <w:sz w:val="34"/>
          <w:szCs w:val="32"/>
          <w:rtl/>
          <w14:ligatures w14:val="standardContextual"/>
        </w:rPr>
        <w:t xml:space="preserve"> </w:t>
      </w:r>
      <w:r w:rsidR="0015502A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>معنوی</w:t>
      </w:r>
      <w:r w:rsidR="002C2A4C" w:rsidRPr="002C2A4C">
        <w:rPr>
          <w:rFonts w:ascii="Vazir" w:eastAsia="Calibri" w:hAnsi="Vazir" w:cs="B Lotus" w:hint="cs"/>
          <w:kern w:val="2"/>
          <w:sz w:val="34"/>
          <w:szCs w:val="32"/>
          <w:rtl/>
          <w14:ligatures w14:val="standardContextual"/>
        </w:rPr>
        <w:t xml:space="preserve"> ایده پرداز</w:t>
      </w:r>
    </w:p>
    <w:p w14:paraId="3B2316AD" w14:textId="77777777" w:rsidR="00C05AD4" w:rsidRPr="00C05AD4" w:rsidRDefault="00C05AD4" w:rsidP="00C05AD4">
      <w:pPr>
        <w:bidi/>
        <w:spacing w:after="0" w:line="192" w:lineRule="auto"/>
        <w:jc w:val="both"/>
        <w:rPr>
          <w:rFonts w:ascii="Vazir" w:eastAsia="Calibri" w:hAnsi="Vazir" w:cs="2  Elham"/>
          <w:kern w:val="2"/>
          <w:sz w:val="30"/>
          <w:szCs w:val="24"/>
          <w:rtl/>
          <w:lang w:bidi="fa-IR"/>
          <w14:ligatures w14:val="standardContextual"/>
        </w:rPr>
      </w:pPr>
      <w:r w:rsidRPr="00C05AD4">
        <w:rPr>
          <w:rFonts w:ascii="Vazir" w:eastAsia="Calibri" w:hAnsi="Vazir" w:cs="2  Elham" w:hint="cs"/>
          <w:kern w:val="2"/>
          <w:sz w:val="30"/>
          <w:szCs w:val="24"/>
          <w:rtl/>
          <w:lang w:bidi="fa-IR"/>
          <w14:ligatures w14:val="standardContextual"/>
        </w:rPr>
        <w:t>آدرس گروه اطلاع رسانی رویداد در پیام رسان ایتا:</w:t>
      </w:r>
    </w:p>
    <w:p w14:paraId="351BA349" w14:textId="7482FD94" w:rsidR="00C05AD4" w:rsidRPr="00C05AD4" w:rsidRDefault="00C05AD4" w:rsidP="00C05AD4">
      <w:pPr>
        <w:spacing w:after="0" w:line="192" w:lineRule="auto"/>
        <w:jc w:val="both"/>
        <w:rPr>
          <w:rFonts w:asciiTheme="minorBidi" w:eastAsia="Calibri" w:hAnsiTheme="minorBidi" w:cs="B Titr"/>
          <w:kern w:val="2"/>
          <w:sz w:val="26"/>
          <w:szCs w:val="20"/>
          <w:rtl/>
          <w:lang w:bidi="fa-IR"/>
          <w14:ligatures w14:val="standardContextual"/>
        </w:rPr>
      </w:pPr>
      <w:r w:rsidRPr="00C05AD4">
        <w:rPr>
          <w:rFonts w:asciiTheme="minorBidi" w:eastAsia="Calibri" w:hAnsiTheme="minorBidi" w:cs="B Titr"/>
          <w:kern w:val="2"/>
          <w:sz w:val="26"/>
          <w:szCs w:val="20"/>
          <w:rtl/>
          <w:lang w:bidi="fa-IR"/>
          <w14:ligatures w14:val="standardContextual"/>
        </w:rPr>
        <w:t xml:space="preserve">  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https://eitaa</w:t>
      </w:r>
      <w:r>
        <w:rPr>
          <w:rFonts w:asciiTheme="minorBidi" w:eastAsia="Calibri" w:hAnsiTheme="minorBidi" w:cs="B Titr" w:hint="cs"/>
          <w:kern w:val="2"/>
          <w:sz w:val="26"/>
          <w:szCs w:val="20"/>
          <w:rtl/>
          <w:lang w:bidi="fa-IR"/>
          <w14:ligatures w14:val="standardContextual"/>
        </w:rPr>
        <w:t>.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com/joinchat/</w:t>
      </w:r>
      <w:r w:rsidRPr="00C05AD4">
        <w:rPr>
          <w:rFonts w:asciiTheme="minorBidi" w:eastAsia="Calibri" w:hAnsiTheme="minorBidi" w:cs="Aharoni"/>
          <w:kern w:val="2"/>
          <w:sz w:val="40"/>
          <w:szCs w:val="32"/>
          <w:rtl/>
          <w:lang w:bidi="fa-IR"/>
          <w14:ligatures w14:val="standardContextual"/>
        </w:rPr>
        <w:t>417005731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C</w:t>
      </w:r>
      <w:r w:rsidRPr="00C05AD4">
        <w:rPr>
          <w:rFonts w:asciiTheme="minorBidi" w:eastAsia="Calibri" w:hAnsiTheme="minorBidi" w:cs="Aharoni"/>
          <w:kern w:val="2"/>
          <w:sz w:val="40"/>
          <w:szCs w:val="32"/>
          <w:rtl/>
          <w:lang w:bidi="fa-IR"/>
          <w14:ligatures w14:val="standardContextual"/>
        </w:rPr>
        <w:t>00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d</w:t>
      </w:r>
      <w:r w:rsidRPr="00C05AD4">
        <w:rPr>
          <w:rFonts w:asciiTheme="minorBidi" w:eastAsia="Calibri" w:hAnsiTheme="minorBidi" w:cs="Aharoni"/>
          <w:kern w:val="2"/>
          <w:sz w:val="40"/>
          <w:szCs w:val="32"/>
          <w:rtl/>
          <w:lang w:bidi="fa-IR"/>
          <w14:ligatures w14:val="standardContextual"/>
        </w:rPr>
        <w:t>0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b</w:t>
      </w:r>
      <w:r w:rsidRPr="00C05AD4">
        <w:rPr>
          <w:rFonts w:asciiTheme="minorBidi" w:eastAsia="Calibri" w:hAnsiTheme="minorBidi" w:cs="Aharoni"/>
          <w:kern w:val="2"/>
          <w:sz w:val="40"/>
          <w:szCs w:val="32"/>
          <w:rtl/>
          <w:lang w:bidi="fa-IR"/>
          <w14:ligatures w14:val="standardContextual"/>
        </w:rPr>
        <w:t>6</w:t>
      </w:r>
      <w:r w:rsidRPr="00C05AD4">
        <w:rPr>
          <w:rFonts w:asciiTheme="minorBidi" w:eastAsia="Calibri" w:hAnsiTheme="minorBidi" w:cs="B Titr"/>
          <w:kern w:val="2"/>
          <w:sz w:val="26"/>
          <w:szCs w:val="20"/>
          <w:lang w:bidi="fa-IR"/>
          <w14:ligatures w14:val="standardContextual"/>
        </w:rPr>
        <w:t>bde</w:t>
      </w:r>
      <w:r w:rsidRPr="00C05AD4">
        <w:rPr>
          <w:rFonts w:asciiTheme="minorBidi" w:eastAsia="Calibri" w:hAnsiTheme="minorBidi" w:cs="Aharoni"/>
          <w:kern w:val="2"/>
          <w:sz w:val="40"/>
          <w:szCs w:val="32"/>
          <w:rtl/>
          <w:lang w:bidi="fa-IR"/>
          <w14:ligatures w14:val="standardContextual"/>
        </w:rPr>
        <w:t>1</w:t>
      </w:r>
    </w:p>
    <w:sectPr w:rsidR="00C05AD4" w:rsidRPr="00C05AD4" w:rsidSect="00C05AD4">
      <w:pgSz w:w="11906" w:h="16838" w:code="9"/>
      <w:pgMar w:top="630" w:right="900" w:bottom="540" w:left="81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21236F" w16cex:dateUtc="2023-10-12T09:13:00Z"/>
  <w16cex:commentExtensible w16cex:durableId="6A1174A0" w16cex:dateUtc="2023-10-12T09:12:00Z"/>
  <w16cex:commentExtensible w16cex:durableId="2B1EE1BF" w16cex:dateUtc="2023-10-12T09:56:00Z"/>
  <w16cex:commentExtensible w16cex:durableId="7F11F736" w16cex:dateUtc="2023-10-12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CE2AE" w16cid:durableId="5421236F"/>
  <w16cid:commentId w16cid:paraId="5963F407" w16cid:durableId="6A1174A0"/>
  <w16cid:commentId w16cid:paraId="2AD26C4D" w16cid:durableId="2B1EE1BF"/>
  <w16cid:commentId w16cid:paraId="46FBAC0C" w16cid:durableId="7F11F7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657C0" w14:textId="77777777" w:rsidR="00F3726E" w:rsidRDefault="00F3726E" w:rsidP="008C23E8">
      <w:pPr>
        <w:spacing w:after="0" w:line="240" w:lineRule="auto"/>
      </w:pPr>
      <w:r>
        <w:separator/>
      </w:r>
    </w:p>
  </w:endnote>
  <w:endnote w:type="continuationSeparator" w:id="0">
    <w:p w14:paraId="1B7154C5" w14:textId="77777777" w:rsidR="00F3726E" w:rsidRDefault="00F3726E" w:rsidP="008C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EFF31F2-AC82-43E8-A0EA-46F7028FC6BF}"/>
    <w:embedBold r:id="rId2" w:fontKey="{91665D45-1D41-4AC6-A25F-20F151D25987}"/>
    <w:embedBoldItalic r:id="rId3" w:fontKey="{04DD92E4-F1C1-4541-A400-83A0B22C41B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22C6C996-5D90-4CB3-ABA2-CCD39A524799}"/>
    <w:embedBold r:id="rId5" w:fontKey="{C7E9EBDD-6663-45F0-BE53-56985D7EFDE1}"/>
  </w:font>
  <w:font w:name="B loghman-2018 Edit">
    <w:panose1 w:val="02000503000000020003"/>
    <w:charset w:val="00"/>
    <w:family w:val="auto"/>
    <w:pitch w:val="variable"/>
    <w:sig w:usb0="00002003" w:usb1="10000000" w:usb2="00000008" w:usb3="00000000" w:csb0="00000041" w:csb1="00000000"/>
    <w:embedRegular r:id="rId6" w:subsetted="1" w:fontKey="{D853F9E8-1A4E-46D1-B5A6-D7CD2E27E75C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C6B5D4C0-6B94-43B6-AA64-8AD70E8203AF}"/>
    <w:embedBold r:id="rId8" w:subsetted="1" w:fontKey="{F31EE358-C0E1-441E-A2CD-52240D10FC03}"/>
  </w:font>
  <w:font w:name="Vazir">
    <w:altName w:val="Alvi Nastaleeq"/>
    <w:charset w:val="00"/>
    <w:family w:val="swiss"/>
    <w:pitch w:val="variable"/>
    <w:sig w:usb0="80002003" w:usb1="80000000" w:usb2="00000008" w:usb3="00000000" w:csb0="00000041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1D21D4F9-9E8F-4DA5-8BF8-C0A3C11EFD3C}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  <w:embedRegular r:id="rId10" w:subsetted="1" w:fontKey="{E8B8FA69-A4B0-4DBF-AE26-B5EF360FAA1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7FCB" w14:textId="77777777" w:rsidR="00F3726E" w:rsidRDefault="00F3726E" w:rsidP="008C23E8">
      <w:pPr>
        <w:spacing w:after="0" w:line="240" w:lineRule="auto"/>
      </w:pPr>
      <w:r>
        <w:separator/>
      </w:r>
    </w:p>
  </w:footnote>
  <w:footnote w:type="continuationSeparator" w:id="0">
    <w:p w14:paraId="72EEFC41" w14:textId="77777777" w:rsidR="00F3726E" w:rsidRDefault="00F3726E" w:rsidP="008C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941"/>
    <w:multiLevelType w:val="hybridMultilevel"/>
    <w:tmpl w:val="6186B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42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A45B4F"/>
    <w:multiLevelType w:val="hybridMultilevel"/>
    <w:tmpl w:val="682A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672"/>
    <w:multiLevelType w:val="hybridMultilevel"/>
    <w:tmpl w:val="6E98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526D2"/>
    <w:multiLevelType w:val="hybridMultilevel"/>
    <w:tmpl w:val="0E5A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33A3"/>
    <w:multiLevelType w:val="hybridMultilevel"/>
    <w:tmpl w:val="87F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CB3"/>
    <w:multiLevelType w:val="hybridMultilevel"/>
    <w:tmpl w:val="BC7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53D2"/>
    <w:multiLevelType w:val="hybridMultilevel"/>
    <w:tmpl w:val="AF34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05AE2"/>
    <w:multiLevelType w:val="hybridMultilevel"/>
    <w:tmpl w:val="9EB0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F2B"/>
    <w:multiLevelType w:val="hybridMultilevel"/>
    <w:tmpl w:val="9832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635A5"/>
    <w:multiLevelType w:val="hybridMultilevel"/>
    <w:tmpl w:val="5D666832"/>
    <w:lvl w:ilvl="0" w:tplc="1FB6E7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B Zar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42DB0"/>
    <w:multiLevelType w:val="hybridMultilevel"/>
    <w:tmpl w:val="C46C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36C47"/>
    <w:multiLevelType w:val="hybridMultilevel"/>
    <w:tmpl w:val="63B226D6"/>
    <w:lvl w:ilvl="0" w:tplc="1FB6E7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B Zar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605C9"/>
    <w:multiLevelType w:val="hybridMultilevel"/>
    <w:tmpl w:val="457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5463"/>
    <w:multiLevelType w:val="hybridMultilevel"/>
    <w:tmpl w:val="5DCCC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9F106D"/>
    <w:multiLevelType w:val="multilevel"/>
    <w:tmpl w:val="FFE8FD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8F660C"/>
    <w:multiLevelType w:val="hybridMultilevel"/>
    <w:tmpl w:val="2C80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06"/>
    <w:rsid w:val="000607A7"/>
    <w:rsid w:val="00065698"/>
    <w:rsid w:val="000E5D5D"/>
    <w:rsid w:val="000F2B8B"/>
    <w:rsid w:val="000F7BF1"/>
    <w:rsid w:val="0015502A"/>
    <w:rsid w:val="00160183"/>
    <w:rsid w:val="001B29A1"/>
    <w:rsid w:val="001E4981"/>
    <w:rsid w:val="0021166D"/>
    <w:rsid w:val="00263821"/>
    <w:rsid w:val="00293C2E"/>
    <w:rsid w:val="002C2A4C"/>
    <w:rsid w:val="002D78A4"/>
    <w:rsid w:val="003424F3"/>
    <w:rsid w:val="00381A27"/>
    <w:rsid w:val="00393116"/>
    <w:rsid w:val="003A6EA2"/>
    <w:rsid w:val="003B72A4"/>
    <w:rsid w:val="003C756A"/>
    <w:rsid w:val="003F018C"/>
    <w:rsid w:val="00440B06"/>
    <w:rsid w:val="004B34D0"/>
    <w:rsid w:val="004E103F"/>
    <w:rsid w:val="004E324E"/>
    <w:rsid w:val="004F61CA"/>
    <w:rsid w:val="004F63D0"/>
    <w:rsid w:val="00514ABE"/>
    <w:rsid w:val="005344CE"/>
    <w:rsid w:val="00597580"/>
    <w:rsid w:val="00597744"/>
    <w:rsid w:val="00667452"/>
    <w:rsid w:val="006815FA"/>
    <w:rsid w:val="00717391"/>
    <w:rsid w:val="0072524B"/>
    <w:rsid w:val="008249E0"/>
    <w:rsid w:val="00827FB1"/>
    <w:rsid w:val="00854806"/>
    <w:rsid w:val="00867125"/>
    <w:rsid w:val="008C23E8"/>
    <w:rsid w:val="0090766F"/>
    <w:rsid w:val="00907D38"/>
    <w:rsid w:val="009238E3"/>
    <w:rsid w:val="00941853"/>
    <w:rsid w:val="00945208"/>
    <w:rsid w:val="00961DD5"/>
    <w:rsid w:val="009A7F26"/>
    <w:rsid w:val="009E6CD4"/>
    <w:rsid w:val="009F23AE"/>
    <w:rsid w:val="009F4901"/>
    <w:rsid w:val="009F65B0"/>
    <w:rsid w:val="00A47F0D"/>
    <w:rsid w:val="00A50AFF"/>
    <w:rsid w:val="00A55A29"/>
    <w:rsid w:val="00B124B8"/>
    <w:rsid w:val="00B149D1"/>
    <w:rsid w:val="00B2260D"/>
    <w:rsid w:val="00B55A0E"/>
    <w:rsid w:val="00B7631F"/>
    <w:rsid w:val="00BC7358"/>
    <w:rsid w:val="00BF7D23"/>
    <w:rsid w:val="00C05AD4"/>
    <w:rsid w:val="00C07B74"/>
    <w:rsid w:val="00C83A9C"/>
    <w:rsid w:val="00CF3242"/>
    <w:rsid w:val="00D01C8A"/>
    <w:rsid w:val="00D57E98"/>
    <w:rsid w:val="00D82B0F"/>
    <w:rsid w:val="00DA4A69"/>
    <w:rsid w:val="00DA52C8"/>
    <w:rsid w:val="00DB7AB1"/>
    <w:rsid w:val="00E40B52"/>
    <w:rsid w:val="00E42C4B"/>
    <w:rsid w:val="00EA3BDB"/>
    <w:rsid w:val="00EB162A"/>
    <w:rsid w:val="00F0753D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3D2F"/>
  <w15:docId w15:val="{3B29D380-800E-4A83-B9F8-E413493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9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A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E8"/>
  </w:style>
  <w:style w:type="paragraph" w:styleId="Footer">
    <w:name w:val="footer"/>
    <w:basedOn w:val="Normal"/>
    <w:link w:val="FooterChar"/>
    <w:uiPriority w:val="99"/>
    <w:unhideWhenUsed/>
    <w:rsid w:val="008C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CD37-F073-452A-BBA2-0B040293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مجتبي محمدي</dc:creator>
  <cp:lastModifiedBy>صادق اميني جشوقاني</cp:lastModifiedBy>
  <cp:revision>2</cp:revision>
  <cp:lastPrinted>2023-11-26T06:57:00Z</cp:lastPrinted>
  <dcterms:created xsi:type="dcterms:W3CDTF">2023-12-20T07:38:00Z</dcterms:created>
  <dcterms:modified xsi:type="dcterms:W3CDTF">2023-12-20T07:38:00Z</dcterms:modified>
</cp:coreProperties>
</file>